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1A8D" w:rsidRDefault="004F1A8D" w:rsidP="004F1A8D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СОБРАНИЕ ДЕПУТАТОВ </w:t>
      </w:r>
      <w:proofErr w:type="gramStart"/>
      <w:r>
        <w:rPr>
          <w:sz w:val="28"/>
          <w:szCs w:val="28"/>
        </w:rPr>
        <w:t>УЛЬЧСКОГО</w:t>
      </w:r>
      <w:proofErr w:type="gramEnd"/>
    </w:p>
    <w:p w:rsidR="004F1A8D" w:rsidRDefault="004F1A8D" w:rsidP="004F1A8D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МУНИЦИПАЛЬНОГО РАЙОНА </w:t>
      </w:r>
    </w:p>
    <w:p w:rsidR="004F1A8D" w:rsidRDefault="004F1A8D" w:rsidP="004F1A8D">
      <w:pPr>
        <w:jc w:val="center"/>
        <w:rPr>
          <w:sz w:val="28"/>
          <w:szCs w:val="28"/>
        </w:rPr>
      </w:pPr>
      <w:r>
        <w:rPr>
          <w:sz w:val="28"/>
          <w:szCs w:val="28"/>
        </w:rPr>
        <w:t>ХАБАРОВСКОГО КРАЯ</w:t>
      </w:r>
    </w:p>
    <w:p w:rsidR="004F1A8D" w:rsidRDefault="004F1A8D" w:rsidP="004F1A8D">
      <w:pPr>
        <w:jc w:val="center"/>
        <w:rPr>
          <w:sz w:val="28"/>
          <w:szCs w:val="28"/>
        </w:rPr>
      </w:pPr>
    </w:p>
    <w:p w:rsidR="004F1A8D" w:rsidRDefault="004F1A8D" w:rsidP="004F1A8D">
      <w:pPr>
        <w:jc w:val="center"/>
        <w:rPr>
          <w:b/>
          <w:sz w:val="28"/>
          <w:szCs w:val="28"/>
        </w:rPr>
      </w:pPr>
    </w:p>
    <w:p w:rsidR="004F1A8D" w:rsidRDefault="004F1A8D" w:rsidP="004F1A8D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4F1A8D" w:rsidRDefault="004F1A8D" w:rsidP="004F1A8D">
      <w:pPr>
        <w:jc w:val="center"/>
        <w:rPr>
          <w:sz w:val="28"/>
          <w:szCs w:val="28"/>
        </w:rPr>
      </w:pPr>
    </w:p>
    <w:p w:rsidR="004F1A8D" w:rsidRDefault="004F1A8D" w:rsidP="004F1A8D">
      <w:pPr>
        <w:rPr>
          <w:sz w:val="28"/>
          <w:szCs w:val="28"/>
        </w:rPr>
      </w:pPr>
      <w:r>
        <w:rPr>
          <w:sz w:val="28"/>
          <w:szCs w:val="28"/>
        </w:rPr>
        <w:t xml:space="preserve">29 декабря 2014 года                с. Богородское                                           № </w:t>
      </w:r>
      <w:r w:rsidR="003311B5">
        <w:rPr>
          <w:sz w:val="28"/>
          <w:szCs w:val="28"/>
        </w:rPr>
        <w:t>118</w:t>
      </w:r>
      <w:bookmarkStart w:id="0" w:name="_GoBack"/>
      <w:bookmarkEnd w:id="0"/>
    </w:p>
    <w:p w:rsidR="004F1A8D" w:rsidRDefault="004F1A8D" w:rsidP="004F1A8D">
      <w:pPr>
        <w:rPr>
          <w:sz w:val="28"/>
          <w:szCs w:val="28"/>
        </w:rPr>
      </w:pPr>
    </w:p>
    <w:p w:rsidR="004F1A8D" w:rsidRDefault="004F1A8D" w:rsidP="004F1A8D">
      <w:pPr>
        <w:rPr>
          <w:sz w:val="28"/>
          <w:szCs w:val="28"/>
        </w:rPr>
      </w:pPr>
    </w:p>
    <w:p w:rsidR="004F1A8D" w:rsidRDefault="004F1A8D" w:rsidP="004F1A8D">
      <w:pPr>
        <w:rPr>
          <w:sz w:val="28"/>
          <w:szCs w:val="28"/>
        </w:rPr>
      </w:pPr>
    </w:p>
    <w:p w:rsidR="004F1A8D" w:rsidRDefault="004F1A8D" w:rsidP="004F1A8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 принятии </w:t>
      </w:r>
      <w:proofErr w:type="spellStart"/>
      <w:r>
        <w:rPr>
          <w:sz w:val="28"/>
          <w:szCs w:val="28"/>
        </w:rPr>
        <w:t>Ульчским</w:t>
      </w:r>
      <w:proofErr w:type="spellEnd"/>
      <w:r>
        <w:rPr>
          <w:sz w:val="28"/>
          <w:szCs w:val="28"/>
        </w:rPr>
        <w:t xml:space="preserve"> муниципальным районом части полномочий сельских поселений в области жилищных отношений</w:t>
      </w:r>
    </w:p>
    <w:p w:rsidR="004F1A8D" w:rsidRDefault="004F1A8D" w:rsidP="004F1A8D">
      <w:pPr>
        <w:rPr>
          <w:sz w:val="28"/>
          <w:szCs w:val="28"/>
        </w:rPr>
      </w:pPr>
    </w:p>
    <w:p w:rsidR="004F1A8D" w:rsidRDefault="004F1A8D" w:rsidP="004F1A8D">
      <w:pPr>
        <w:rPr>
          <w:sz w:val="28"/>
          <w:szCs w:val="28"/>
        </w:rPr>
      </w:pPr>
    </w:p>
    <w:p w:rsidR="004F1A8D" w:rsidRDefault="004F1A8D" w:rsidP="004F1A8D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частью 6 статьи 14 Федерального закона от              06 октября 2003 года № 131-ФЗ «Об общих принципах организации местного самоуправления в Российской Федерации», принимая во внимание решения Советов депутатов сельских поселений о передаче отдельных полномочий в области жилищных отношений, Собрание депутатов </w:t>
      </w:r>
    </w:p>
    <w:p w:rsidR="004F1A8D" w:rsidRPr="004F1A8D" w:rsidRDefault="004F1A8D" w:rsidP="004F1A8D">
      <w:pPr>
        <w:jc w:val="both"/>
        <w:rPr>
          <w:sz w:val="28"/>
          <w:szCs w:val="28"/>
        </w:rPr>
      </w:pPr>
      <w:r w:rsidRPr="004F1A8D">
        <w:rPr>
          <w:sz w:val="28"/>
          <w:szCs w:val="28"/>
        </w:rPr>
        <w:t>РЕШИЛО:</w:t>
      </w:r>
    </w:p>
    <w:p w:rsidR="004F1A8D" w:rsidRDefault="004F1A8D" w:rsidP="004F1A8D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Принять </w:t>
      </w:r>
      <w:proofErr w:type="spellStart"/>
      <w:r>
        <w:rPr>
          <w:sz w:val="28"/>
          <w:szCs w:val="28"/>
        </w:rPr>
        <w:t>Ульчским</w:t>
      </w:r>
      <w:proofErr w:type="spellEnd"/>
      <w:r>
        <w:rPr>
          <w:sz w:val="28"/>
          <w:szCs w:val="28"/>
        </w:rPr>
        <w:t xml:space="preserve"> муниципальным районом осуществление части полномочий сельских поселений Ульчского муниципального района в области жилищных отношений: </w:t>
      </w:r>
    </w:p>
    <w:p w:rsidR="004F1A8D" w:rsidRDefault="004F1A8D" w:rsidP="004F1A8D">
      <w:pPr>
        <w:tabs>
          <w:tab w:val="left" w:pos="0"/>
          <w:tab w:val="left" w:pos="72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>- строительство или приобретение жилых помещений гражданам, жилые помещения которые признаны непригодными для проживания в результате чрезвычайной ситуации, вызванной наводнением на территории Ульчского района в августе-сентябре 2013</w:t>
      </w:r>
      <w:r w:rsidR="00906A60">
        <w:rPr>
          <w:sz w:val="28"/>
          <w:szCs w:val="28"/>
        </w:rPr>
        <w:t xml:space="preserve"> года</w:t>
      </w:r>
      <w:r>
        <w:rPr>
          <w:sz w:val="28"/>
          <w:szCs w:val="28"/>
        </w:rPr>
        <w:t xml:space="preserve">; </w:t>
      </w:r>
    </w:p>
    <w:p w:rsidR="004F1A8D" w:rsidRDefault="004F1A8D" w:rsidP="004F1A8D">
      <w:pPr>
        <w:tabs>
          <w:tab w:val="left" w:pos="0"/>
          <w:tab w:val="left" w:pos="72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- предоставление жилых помещений муниципального жилищного фонда по договорам социального найма гражданам, жилые помещения которые признаны непригодными для проживания в результате чрезвычайной ситуации, вызванной наводнением на территории Ульчского района в августе-сентябре 2013</w:t>
      </w:r>
      <w:r w:rsidR="00906A60">
        <w:rPr>
          <w:sz w:val="28"/>
          <w:szCs w:val="28"/>
        </w:rPr>
        <w:t xml:space="preserve"> года</w:t>
      </w:r>
      <w:r>
        <w:rPr>
          <w:sz w:val="28"/>
          <w:szCs w:val="28"/>
        </w:rPr>
        <w:t>;</w:t>
      </w:r>
    </w:p>
    <w:p w:rsidR="004F1A8D" w:rsidRDefault="004F1A8D" w:rsidP="004F1A8D">
      <w:pPr>
        <w:tabs>
          <w:tab w:val="left" w:pos="0"/>
          <w:tab w:val="left" w:pos="72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- заключение договоров передачи жилых помещений в собственность гражданам, пострадавшим в результате чрезвычайной ситуации, вызванной наводнением на территории Ульчского района в августе-сентябре 2013</w:t>
      </w:r>
      <w:r w:rsidR="00906A60">
        <w:rPr>
          <w:sz w:val="28"/>
          <w:szCs w:val="28"/>
        </w:rPr>
        <w:t xml:space="preserve"> года</w:t>
      </w:r>
      <w:r>
        <w:rPr>
          <w:sz w:val="28"/>
          <w:szCs w:val="28"/>
        </w:rPr>
        <w:t>, и заключившим договора социального найма на жилые помещения, предоставленные взамен утраченных, в соответствии с решениями Советов депутатов сельских поселений района:</w:t>
      </w:r>
    </w:p>
    <w:p w:rsidR="004F1A8D" w:rsidRDefault="004F1A8D" w:rsidP="004F1A8D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1.1. Решение Совета депутатов сельского поселения «Село Богородское» Ульчского муниципального района  от 15.12.2014  № 62 «О передаче части полномочий по решению вопросов местного значения поселения в области жилищных отношений»;</w:t>
      </w:r>
    </w:p>
    <w:p w:rsidR="004F1A8D" w:rsidRDefault="004F1A8D" w:rsidP="004F1A8D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1.2. Решение Совета депутатов Мариинского сельского поселения Ульчского муниципального района  от 25.12.2014  № 36 «О передаче части </w:t>
      </w:r>
      <w:r>
        <w:rPr>
          <w:sz w:val="28"/>
          <w:szCs w:val="28"/>
        </w:rPr>
        <w:lastRenderedPageBreak/>
        <w:t>полномочий по решению вопросов местного значения поселения в области жилищных отношений»;</w:t>
      </w:r>
    </w:p>
    <w:p w:rsidR="004F1A8D" w:rsidRDefault="004F1A8D" w:rsidP="004F1A8D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1.3. Решение Совета депутатов сельского поселения «Поселок Циммермановка» Ульчского муниципального района  от 28.11.2014  № 40 «О передаче осуществления части полномочий сельского поселения «Поселок Циммермановка» в области жилищных отношений администрации Ульчского муниципального района»;</w:t>
      </w:r>
    </w:p>
    <w:p w:rsidR="004F1A8D" w:rsidRDefault="004F1A8D" w:rsidP="004F1A8D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1.4. Решение Совета депутатов сельского поселения «Село Ухта» Ульчского муниципального района  от 18.11.2014  № 26 «О передаче части полномочий по решению вопросов местного значения поселения в области жилищных отношений»;</w:t>
      </w:r>
    </w:p>
    <w:p w:rsidR="004F1A8D" w:rsidRDefault="004F1A8D" w:rsidP="004F1A8D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1.5. Решение Совета депутатов Савинского сельского поселения Ульчского муниципального района  от 14.11.2014  № 48 «О передаче части полномочий по решению вопросов местного значения поселения в области жилищных отношений»;</w:t>
      </w:r>
    </w:p>
    <w:p w:rsidR="004F1A8D" w:rsidRDefault="004F1A8D" w:rsidP="004F1A8D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1.6. Решение Совета депутатов сельского поселения «Село Софийск» Ульчского муниципального района  от 08.12.2014  № 50 «О передаче отдельных полномочий администрации сельского поселения «Село Софийск» Ульчскому муниципальному району по решению вопросов в области жилищных отношений»;</w:t>
      </w:r>
    </w:p>
    <w:p w:rsidR="004F1A8D" w:rsidRDefault="004F1A8D" w:rsidP="004F1A8D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1.7. Решение Совета депутатов </w:t>
      </w:r>
      <w:proofErr w:type="spellStart"/>
      <w:r>
        <w:rPr>
          <w:sz w:val="28"/>
          <w:szCs w:val="28"/>
        </w:rPr>
        <w:t>Солонцовского</w:t>
      </w:r>
      <w:proofErr w:type="spellEnd"/>
      <w:r>
        <w:rPr>
          <w:sz w:val="28"/>
          <w:szCs w:val="28"/>
        </w:rPr>
        <w:t xml:space="preserve"> сельского поселения Ульчского муниципального района от 25.12.2014 № 19-1 «О передаче части полномочий по решению вопросов местного значения поселения в области жилищных отношений»;</w:t>
      </w:r>
    </w:p>
    <w:p w:rsidR="004F1A8D" w:rsidRDefault="004F1A8D" w:rsidP="004F1A8D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1.8. Решение Совета депутатов сельского поселения «Село Булава» от 21.11.2014  № 73 «О передаче части полномочий администрации сельского поселения «Село Булава» по решению вопросов местного значения в области жилищных отношений»;</w:t>
      </w:r>
    </w:p>
    <w:p w:rsidR="004F1A8D" w:rsidRDefault="004F1A8D" w:rsidP="004F1A8D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2. Администрации Ульчского муниципального района (</w:t>
      </w:r>
      <w:proofErr w:type="spellStart"/>
      <w:r>
        <w:rPr>
          <w:sz w:val="28"/>
          <w:szCs w:val="28"/>
        </w:rPr>
        <w:t>Данкан</w:t>
      </w:r>
      <w:proofErr w:type="spellEnd"/>
      <w:r>
        <w:rPr>
          <w:sz w:val="28"/>
          <w:szCs w:val="28"/>
        </w:rPr>
        <w:t xml:space="preserve"> Ю.Л.) в срок до 31 декабря 2014 года заключить соглашения о передаче части полномочий сельских поселений Ульчского муниципального района в области жилищных отношений в соответствии с решениями Советов депутатов сельских поселений района, указанными в п.1 настоящего Решения.</w:t>
      </w:r>
    </w:p>
    <w:p w:rsidR="004F1A8D" w:rsidRDefault="004F1A8D" w:rsidP="004F1A8D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Настоящее решение </w:t>
      </w:r>
      <w:r>
        <w:rPr>
          <w:spacing w:val="-2"/>
          <w:sz w:val="28"/>
          <w:szCs w:val="28"/>
        </w:rPr>
        <w:t>вступает в силу со дня его официального опубликования и распространяется на правоотношения, возникшие с              01 января 2015 года.</w:t>
      </w:r>
    </w:p>
    <w:p w:rsidR="004F1A8D" w:rsidRDefault="004F1A8D" w:rsidP="004F1A8D">
      <w:pPr>
        <w:jc w:val="both"/>
        <w:rPr>
          <w:sz w:val="28"/>
          <w:szCs w:val="28"/>
        </w:rPr>
      </w:pPr>
    </w:p>
    <w:p w:rsidR="004F1A8D" w:rsidRDefault="004F1A8D" w:rsidP="004F1A8D">
      <w:pPr>
        <w:jc w:val="both"/>
        <w:rPr>
          <w:sz w:val="28"/>
          <w:szCs w:val="28"/>
        </w:rPr>
      </w:pPr>
    </w:p>
    <w:p w:rsidR="004F1A8D" w:rsidRDefault="004F1A8D" w:rsidP="004F1A8D">
      <w:pPr>
        <w:jc w:val="both"/>
        <w:rPr>
          <w:sz w:val="28"/>
          <w:szCs w:val="28"/>
        </w:rPr>
      </w:pPr>
    </w:p>
    <w:p w:rsidR="004F1A8D" w:rsidRDefault="004F1A8D" w:rsidP="004F1A8D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Глава  района                                                                                        </w:t>
      </w:r>
      <w:proofErr w:type="spellStart"/>
      <w:r>
        <w:rPr>
          <w:sz w:val="28"/>
          <w:szCs w:val="28"/>
        </w:rPr>
        <w:t>Ю.Л.Данкан</w:t>
      </w:r>
      <w:proofErr w:type="spellEnd"/>
    </w:p>
    <w:p w:rsidR="004F1A8D" w:rsidRDefault="004F1A8D" w:rsidP="004F1A8D">
      <w:pPr>
        <w:jc w:val="both"/>
        <w:rPr>
          <w:sz w:val="28"/>
          <w:szCs w:val="28"/>
        </w:rPr>
      </w:pPr>
    </w:p>
    <w:p w:rsidR="004F1A8D" w:rsidRDefault="004F1A8D" w:rsidP="004F1A8D">
      <w:pPr>
        <w:jc w:val="both"/>
        <w:rPr>
          <w:sz w:val="28"/>
          <w:szCs w:val="28"/>
        </w:rPr>
      </w:pPr>
    </w:p>
    <w:p w:rsidR="004F1A8D" w:rsidRDefault="004F1A8D" w:rsidP="004F1A8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Собрания депутатов                              </w:t>
      </w:r>
      <w:r w:rsidR="006D0A6D">
        <w:rPr>
          <w:sz w:val="28"/>
          <w:szCs w:val="28"/>
        </w:rPr>
        <w:t xml:space="preserve">                В.Г. Булдыгеров</w:t>
      </w:r>
    </w:p>
    <w:p w:rsidR="00DC44F0" w:rsidRDefault="00DC44F0"/>
    <w:sectPr w:rsidR="00DC44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2184"/>
    <w:rsid w:val="003311B5"/>
    <w:rsid w:val="004F1A8D"/>
    <w:rsid w:val="00682184"/>
    <w:rsid w:val="006D0A6D"/>
    <w:rsid w:val="00906A60"/>
    <w:rsid w:val="00DC44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1A8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1A8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736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647</Words>
  <Characters>3691</Characters>
  <Application>Microsoft Office Word</Application>
  <DocSecurity>0</DocSecurity>
  <Lines>30</Lines>
  <Paragraphs>8</Paragraphs>
  <ScaleCrop>false</ScaleCrop>
  <Company>Microsoft</Company>
  <LinksUpToDate>false</LinksUpToDate>
  <CharactersWithSpaces>4330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dcterms:created xsi:type="dcterms:W3CDTF">2014-12-31T04:34:00Z</dcterms:created>
  <dcterms:modified xsi:type="dcterms:W3CDTF">2014-12-31T04:56:00Z</dcterms:modified>
</cp:coreProperties>
</file>